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96" w:rsidRPr="00864096" w:rsidRDefault="00864096" w:rsidP="00864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u w:val="single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b/>
          <w:kern w:val="2"/>
          <w:sz w:val="36"/>
          <w:szCs w:val="36"/>
          <w:u w:val="single"/>
          <w:lang w:eastAsia="hi-IN" w:bidi="hi-IN"/>
        </w:rPr>
        <w:t>Przedmiotowe zasady oceniania  obowiązujące na lekcja</w:t>
      </w:r>
      <w:r w:rsidR="004A782E">
        <w:rPr>
          <w:rFonts w:ascii="Times New Roman" w:eastAsia="Lucida Sans Unicode" w:hAnsi="Times New Roman" w:cs="Times New Roman"/>
          <w:b/>
          <w:kern w:val="2"/>
          <w:sz w:val="36"/>
          <w:szCs w:val="36"/>
          <w:u w:val="single"/>
          <w:lang w:eastAsia="hi-IN" w:bidi="hi-IN"/>
        </w:rPr>
        <w:t>ch  edukacji dla bezpieczeństwa</w:t>
      </w:r>
    </w:p>
    <w:p w:rsidR="00864096" w:rsidRPr="00864096" w:rsidRDefault="00864096" w:rsidP="00864096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864096" w:rsidRPr="00864096" w:rsidRDefault="00864096" w:rsidP="00864096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864096" w:rsidRPr="00864096" w:rsidRDefault="00864096" w:rsidP="00864096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6"/>
        <w:gridCol w:w="4338"/>
        <w:gridCol w:w="3028"/>
      </w:tblGrid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Ocena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Umiejętności i aktywność</w:t>
            </w:r>
          </w:p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Uczeń: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96" w:rsidRPr="00864096" w:rsidRDefault="00864096" w:rsidP="00864096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Wiedza</w:t>
            </w:r>
          </w:p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Uczeń:</w:t>
            </w:r>
          </w:p>
          <w:p w:rsidR="00864096" w:rsidRPr="00864096" w:rsidRDefault="00864096" w:rsidP="00864096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Celujący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Przedstawia włas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ne koncepcje rozwiązań, działań</w:t>
            </w:r>
          </w:p>
          <w:p w:rsidR="00864096" w:rsidRP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Systematycznie wzbogaca swoją wiedzę i umiejętności, dzieli się tym z grupą</w:t>
            </w:r>
          </w:p>
          <w:p w:rsidR="00864096" w:rsidRP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Wyraża własny, krytyczny, twórczy stosunek do omawianych zagadnień</w:t>
            </w:r>
          </w:p>
          <w:p w:rsid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Argumentuje w obronie własnych poglądów, posługując się wiedzą poza programową</w:t>
            </w:r>
          </w:p>
          <w:p w:rsidR="00864096" w:rsidRP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853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Samodzielnie przygotował oraz zaprezentował na forum klasy wybrany przez siebie temat z zakresu szeroko pojętego bezpieczeństwa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Default="00864096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Zdobył</w:t>
            </w:r>
            <w:r w:rsidR="00C111D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pełen zakres wiedzy przewidziany w programie</w:t>
            </w:r>
          </w:p>
          <w:p w:rsidR="004A782E" w:rsidRDefault="004A782E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Wykazuje aktywność i samodzielność w myśleniu na tematy związane  z przedmiotem</w:t>
            </w:r>
          </w:p>
          <w:p w:rsidR="00C111D9" w:rsidRDefault="004A782E" w:rsidP="0086409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Prezentuje twórcze podejście do zagadnień pierwszej pomocy </w:t>
            </w:r>
          </w:p>
          <w:p w:rsidR="00864096" w:rsidRDefault="00864096" w:rsidP="00864096">
            <w:pPr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Bardzo 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Sprawnie korzysta ze wszystkich dostępnych  źródeł informacji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Samodzielnie rozwiązuje zadania i problemy postawione przez nauczyciela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Jest aktywny na lekcjach 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Bezbłędnie  wykonuje czynności ratownicze, koryguje błędy kolegów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Odpowiednio wykorzystuje sprzęt i środki ratownicze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Sprawnie wyszukuje w różnych źródłach informacje o sposobach alternatywnego działania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Zdobył pełen zakres wiedzy przewidziany w programie</w:t>
            </w:r>
          </w:p>
          <w:p w:rsidR="00864096" w:rsidRPr="00864096" w:rsidRDefault="00864096" w:rsidP="00864096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Sprawnie wykorzystuje wiedzę z różnych przedmiotów do rozwiązywania zadań z edukacji dla bezpieczeństwa</w:t>
            </w: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Samodzielnie korzysta ze wskazanych źródeł informacji</w:t>
            </w:r>
          </w:p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Poprawnie rozumuje w kategoriach przyczynowo – skutkowych</w:t>
            </w:r>
          </w:p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Samodzielnie wykonuje typowe zadania o niewielkim stopniu złożoności</w:t>
            </w:r>
          </w:p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Podejmuje wybrane zadania dodatkowe</w:t>
            </w:r>
          </w:p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Jest aktywny w czasie lekcji</w:t>
            </w:r>
          </w:p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Poprawnie wykonuje czynności ra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townicze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Opanował materiał programowy w stopniu zadowalającym</w:t>
            </w: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Pod kierunkiem nauczyciela wykorzystuje podstawowe źródła informacji</w:t>
            </w:r>
          </w:p>
          <w:p w:rsidR="00864096" w:rsidRPr="00864096" w:rsidRDefault="00864096" w:rsidP="00864096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Samodzielnie wykonuje proste zadania w trakcie zajęć</w:t>
            </w:r>
          </w:p>
          <w:p w:rsidR="00864096" w:rsidRPr="00864096" w:rsidRDefault="00864096" w:rsidP="00864096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Przejawia przeciętną aktywność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7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Opanował podstawowe elementy programu, pozwalające na podjęcie w otoczeniu działań ratowniczych i zabezpieczających</w:t>
            </w: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Dopuszczający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Przy pomocy nauczyciela wykonuje proste polecenia, wykorzystując podstawowe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Wykazuje braki  w wiedzy, nie uniemożliwiają one jednak dalszej edukacji i mogą zostać usunięte</w:t>
            </w:r>
          </w:p>
        </w:tc>
      </w:tr>
      <w:tr w:rsidR="00864096" w:rsidRPr="00864096" w:rsidTr="00864096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Niedostateczny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Default="00864096" w:rsidP="0086409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Nie potrafi wykonać prostych poleceń, wymagających zastosowania podstawowych umiejętności</w:t>
            </w:r>
          </w:p>
          <w:p w:rsidR="00864096" w:rsidRPr="00864096" w:rsidRDefault="00864096" w:rsidP="0086409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Nie przejawia chęci </w:t>
            </w:r>
            <w:r w:rsidR="0048530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do pracy ,nie jest aktywny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96" w:rsidRPr="00864096" w:rsidRDefault="00864096" w:rsidP="0086409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6409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Wykazuje braki  w wiedzy, które uniemożliwiają   dalszy rozwój w ramach przedmiotu </w:t>
            </w:r>
          </w:p>
        </w:tc>
      </w:tr>
    </w:tbl>
    <w:p w:rsidR="00864096" w:rsidRDefault="00864096" w:rsidP="00864096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85305" w:rsidRPr="00864096" w:rsidRDefault="00485305" w:rsidP="00864096">
      <w:pPr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864096" w:rsidRPr="00864096" w:rsidRDefault="00864096" w:rsidP="00485305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Uczeń może otrzymać ocenę za: 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odpowiedź ustną – zakres trzy tematy wstecz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praca klasową – po zakończeniu działu programu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aktywność na lekcji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referat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zadanie domowe</w:t>
      </w:r>
    </w:p>
    <w:p w:rsidR="00864096" w:rsidRPr="00864096" w:rsidRDefault="00864096" w:rsidP="00485305">
      <w:pPr>
        <w:numPr>
          <w:ilvl w:val="0"/>
          <w:numId w:val="3"/>
        </w:numPr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prace w grupach</w:t>
      </w:r>
    </w:p>
    <w:p w:rsidR="00864096" w:rsidRPr="00864096" w:rsidRDefault="00864096" w:rsidP="00485305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864096" w:rsidRPr="00864096" w:rsidRDefault="00864096" w:rsidP="00485305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Uczeń może zgłosić przed lekcją nie</w:t>
      </w:r>
      <w:r w:rsidR="00485305" w:rsidRPr="0048530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przygotowanie do zajęć, jeden raz</w:t>
      </w: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w ciągu półrocza, nie może zgłosić nieprzygotowania do lekcji powtórzeniowej lub przed sprawdzianem.</w:t>
      </w:r>
    </w:p>
    <w:p w:rsidR="00864096" w:rsidRPr="00864096" w:rsidRDefault="00864096" w:rsidP="00485305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864096" w:rsidRPr="00864096" w:rsidRDefault="00864096" w:rsidP="00485305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4"/>
          <w:szCs w:val="24"/>
          <w:u w:val="single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Uzyskane  stopnie  w  poszczególnych  formach  aktywności  ucznia  stanowią  podstawę  stopnia  śródrocznego i rocznego. </w:t>
      </w:r>
    </w:p>
    <w:p w:rsidR="00864096" w:rsidRPr="00864096" w:rsidRDefault="00864096" w:rsidP="00485305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4096" w:rsidRPr="00864096" w:rsidRDefault="00864096" w:rsidP="00485305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Uczeń jest klasyfikowany z przedmiotu jeżeli posiada 50% obecności na lekcjach.</w:t>
      </w:r>
    </w:p>
    <w:p w:rsidR="00864096" w:rsidRPr="00864096" w:rsidRDefault="00864096" w:rsidP="00485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4096" w:rsidRPr="00864096" w:rsidRDefault="00864096" w:rsidP="0086409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Stopnie  mają  różne  wagi.  </w:t>
      </w:r>
      <w:r w:rsidRPr="00864096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Ocena  śródroczna i roczna  nie  jest  średnią  ocen  cząstkowych. </w:t>
      </w:r>
    </w:p>
    <w:p w:rsidR="00864096" w:rsidRPr="00864096" w:rsidRDefault="00864096" w:rsidP="00864096">
      <w:p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Przy  ustalaniu  oceny śródrocznej  i  rocznej  nauczyciel  bierze  pod  uwagę  stopnie  ucznia  z  poszczególnych  form  działalności  ucznia  w  następującej  kolejności :</w:t>
      </w:r>
    </w:p>
    <w:p w:rsidR="00864096" w:rsidRPr="00864096" w:rsidRDefault="00864096" w:rsidP="00864096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09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 -  (największy  wpływ  na  kształt  oceny śródrocznej  i  rocznej).</w:t>
      </w:r>
    </w:p>
    <w:p w:rsidR="00864096" w:rsidRPr="00864096" w:rsidRDefault="00864096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kartkówki,</w:t>
      </w:r>
    </w:p>
    <w:p w:rsidR="00864096" w:rsidRPr="00864096" w:rsidRDefault="00864096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odpowiedź  ustna,</w:t>
      </w:r>
    </w:p>
    <w:p w:rsidR="00864096" w:rsidRPr="00864096" w:rsidRDefault="00485305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prace  domowe</w:t>
      </w:r>
    </w:p>
    <w:p w:rsidR="00864096" w:rsidRPr="00864096" w:rsidRDefault="00485305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aktywność  na  lekcji</w:t>
      </w:r>
    </w:p>
    <w:p w:rsidR="00864096" w:rsidRDefault="00864096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praca w grupie</w:t>
      </w:r>
    </w:p>
    <w:p w:rsidR="002169D1" w:rsidRDefault="002169D1" w:rsidP="008640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lastRenderedPageBreak/>
        <w:t xml:space="preserve">filmik instruktażowe </w:t>
      </w:r>
      <w:bookmarkStart w:id="0" w:name="_GoBack"/>
      <w:bookmarkEnd w:id="0"/>
    </w:p>
    <w:p w:rsidR="002169D1" w:rsidRPr="00864096" w:rsidRDefault="002169D1" w:rsidP="002169D1">
      <w:pPr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864096" w:rsidRPr="00864096" w:rsidRDefault="00864096" w:rsidP="00864096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64096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</w:t>
      </w:r>
    </w:p>
    <w:p w:rsidR="00864096" w:rsidRDefault="00864096" w:rsidP="00864096"/>
    <w:sectPr w:rsidR="00864096" w:rsidSect="0048530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53621ABE"/>
    <w:multiLevelType w:val="hybridMultilevel"/>
    <w:tmpl w:val="5170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1"/>
    <w:rsid w:val="002169D1"/>
    <w:rsid w:val="00485305"/>
    <w:rsid w:val="004A782E"/>
    <w:rsid w:val="00864096"/>
    <w:rsid w:val="00966D51"/>
    <w:rsid w:val="00B06F71"/>
    <w:rsid w:val="00C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8121"/>
  <w15:docId w15:val="{8B530478-C99F-4CB0-80FF-67321AD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4096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SP28</cp:lastModifiedBy>
  <cp:revision>3</cp:revision>
  <dcterms:created xsi:type="dcterms:W3CDTF">2022-12-08T15:17:00Z</dcterms:created>
  <dcterms:modified xsi:type="dcterms:W3CDTF">2022-12-08T15:18:00Z</dcterms:modified>
</cp:coreProperties>
</file>